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0" w:after="0"/>
        <w:ind w:hanging="0" w:left="567" w:right="567"/>
        <w:jc w:val="left"/>
        <w:rPr>
          <w:shd w:fill="FFFFFF" w:val="clear"/>
        </w:rPr>
      </w:pPr>
      <w:bookmarkStart w:id="0" w:name="preview_conta273a7281e3ca"/>
      <w:bookmarkStart w:id="1" w:name="parent_element0ca6bc59f4e1b"/>
      <w:bookmarkStart w:id="2" w:name="head0canvasize"/>
      <w:bookmarkEnd w:id="0"/>
      <w:bookmarkEnd w:id="1"/>
      <w:bookmarkEnd w:id="2"/>
      <w:r>
        <w:rPr>
          <w:shd w:fill="FFFFFF" w:val="clear"/>
        </w:rPr>
        <w:t>ALLEGATO C) “Dichiarazione di Insussistenza Cause Incompatibilità”</w:t>
      </w:r>
    </w:p>
    <w:p>
      <w:pPr>
        <w:pStyle w:val="BodyText"/>
        <w:bidi w:val="0"/>
        <w:spacing w:before="0" w:after="0"/>
        <w:ind w:hanging="0" w:left="567" w:right="567"/>
        <w:jc w:val="both"/>
        <w:rPr/>
      </w:pPr>
      <w:r>
        <w:rPr>
          <w:sz w:val="24"/>
          <w:shd w:fill="FFFFFF" w:val="clear"/>
        </w:rPr>
        <w:br/>
      </w:r>
      <w:r>
        <w:rPr>
          <w:rStyle w:val="StrongEmphasis"/>
          <w:color w:val="000000"/>
          <w:sz w:val="24"/>
          <w:shd w:fill="FFFFFF" w:val="clear"/>
        </w:rPr>
        <w:t>Oggetto: Dichiarazione di Insussistenza Cause Incompatibilità per la Procedura di Selezione di Docenti interni - Avviso di selezione prot. n.</w:t>
      </w:r>
      <w:r>
        <w:rPr>
          <w:rStyle w:val="StrongEmphasis"/>
          <w:color w:val="000000"/>
          <w:sz w:val="24"/>
          <w:shd w:fill="auto" w:val="clear"/>
        </w:rPr>
        <w:t xml:space="preserve"> </w:t>
      </w:r>
      <w:r>
        <w:rPr>
          <w:rStyle w:val="StrongEmphasis"/>
          <w:color w:val="000000"/>
          <w:sz w:val="24"/>
          <w:shd w:fill="auto" w:val="clear"/>
        </w:rPr>
        <w:t xml:space="preserve"> 3</w:t>
      </w:r>
      <w:r>
        <w:rPr>
          <w:rStyle w:val="StrongEmphasis"/>
          <w:color w:val="000000"/>
          <w:sz w:val="24"/>
        </w:rPr>
        <w:t>777 del 03/07/2024</w:t>
      </w:r>
    </w:p>
    <w:p>
      <w:pPr>
        <w:pStyle w:val="BodyText"/>
        <w:bidi w:val="0"/>
        <w:spacing w:before="0" w:after="0"/>
        <w:ind w:hanging="0" w:left="567" w:right="567"/>
        <w:jc w:val="both"/>
        <w:rPr/>
      </w:pPr>
      <w:bookmarkStart w:id="3" w:name="preview_contef5049397d4c2"/>
      <w:bookmarkStart w:id="4" w:name="parent_element3813cdbda2923"/>
      <w:bookmarkEnd w:id="3"/>
      <w:bookmarkEnd w:id="4"/>
      <w:r>
        <w:rPr>
          <w:shd w:fill="FFFFFF" w:val="clear"/>
        </w:rPr>
        <w:br/>
      </w:r>
      <w:r>
        <w:rPr>
          <w:rStyle w:val="Emphasis"/>
          <w:sz w:val="24"/>
          <w:shd w:fill="FFFFFF" w:val="clear"/>
        </w:rPr>
        <w:t xml:space="preserve">Avviso Pubblico </w:t>
      </w:r>
      <w:bookmarkStart w:id="5" w:name="x_810391079912013825"/>
      <w:bookmarkEnd w:id="5"/>
      <w:r>
        <w:rPr>
          <w:rStyle w:val="Emphasis"/>
          <w:sz w:val="24"/>
          <w:shd w:fill="FFFFFF" w:val="clear"/>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fill="FFFFFF" w:val="clear"/>
        </w:rPr>
        <w:t xml:space="preserve"> </w:t>
      </w:r>
      <w:r>
        <w:rPr>
          <w:rStyle w:val="Emphasis"/>
          <w:color w:val="000000"/>
          <w:sz w:val="24"/>
          <w:shd w:fill="FFFFFF" w:val="clear"/>
        </w:rPr>
        <w:t xml:space="preserve">- CUP: </w:t>
      </w:r>
      <w:bookmarkStart w:id="6" w:name="x_682218675259473921"/>
      <w:bookmarkEnd w:id="6"/>
      <w:r>
        <w:rPr>
          <w:rStyle w:val="Emphasis"/>
          <w:sz w:val="24"/>
          <w:shd w:fill="FFFFFF" w:val="clear"/>
        </w:rPr>
        <w:t>D34D23006300006</w:t>
      </w:r>
    </w:p>
    <w:p>
      <w:pPr>
        <w:pStyle w:val="BodyText"/>
        <w:bidi w:val="0"/>
        <w:spacing w:before="0" w:after="0"/>
        <w:ind w:hanging="0" w:left="567" w:right="567"/>
        <w:jc w:val="left"/>
        <w:rPr>
          <w:shd w:fill="FFFFFF" w:val="clear"/>
        </w:rPr>
      </w:pPr>
      <w:r>
        <w:rPr>
          <w:sz w:val="24"/>
          <w:shd w:fill="FFFFFF" w:val="clear"/>
        </w:rPr>
        <w:br/>
        <w:t xml:space="preserve">Titolo progetto: </w:t>
      </w:r>
      <w:bookmarkStart w:id="7" w:name="x_682218676201717761"/>
      <w:bookmarkEnd w:id="7"/>
      <w:r>
        <w:rPr>
          <w:shd w:fill="FFFFFF" w:val="clear"/>
        </w:rPr>
        <w:t>“</w:t>
      </w:r>
      <w:r>
        <w:rPr>
          <w:sz w:val="24"/>
          <w:shd w:fill="FFFFFF" w:val="clear"/>
        </w:rPr>
        <w:t>Oltre i confini”</w:t>
      </w:r>
    </w:p>
    <w:p>
      <w:pPr>
        <w:pStyle w:val="BodyText"/>
        <w:bidi w:val="0"/>
        <w:spacing w:before="0" w:after="0"/>
        <w:ind w:hanging="0" w:left="567" w:right="567"/>
        <w:jc w:val="left"/>
        <w:rPr>
          <w:shd w:fill="FFFFFF" w:val="clear"/>
        </w:rPr>
      </w:pPr>
      <w:r>
        <w:rPr>
          <w:sz w:val="24"/>
          <w:shd w:fill="FFFFFF" w:val="clear"/>
        </w:rPr>
        <w:t xml:space="preserve">Codice progetto: </w:t>
      </w:r>
      <w:bookmarkStart w:id="8" w:name="x_682218676170391553"/>
      <w:bookmarkEnd w:id="8"/>
      <w:r>
        <w:rPr>
          <w:sz w:val="24"/>
          <w:shd w:fill="FFFFFF" w:val="clear"/>
        </w:rPr>
        <w:t>M4C1I3.1-2023-1143-P-31721</w:t>
      </w:r>
    </w:p>
    <w:p>
      <w:pPr>
        <w:pStyle w:val="BodyText"/>
        <w:bidi w:val="0"/>
        <w:spacing w:before="0" w:after="0"/>
        <w:ind w:hanging="0" w:left="567" w:right="567"/>
        <w:jc w:val="left"/>
        <w:rPr>
          <w:shd w:fill="FFFFFF" w:val="clear"/>
        </w:rPr>
      </w:pPr>
      <w:bookmarkStart w:id="9" w:name="preview_contca38970e36bf6"/>
      <w:bookmarkStart w:id="10" w:name="parent_elementc97787fb85d89"/>
      <w:bookmarkEnd w:id="9"/>
      <w:bookmarkEnd w:id="10"/>
      <w:r>
        <w:rPr>
          <w:sz w:val="24"/>
          <w:shd w:fill="FFFFFF" w:val="clear"/>
        </w:rPr>
        <w:br/>
      </w:r>
      <w:r>
        <w:rPr>
          <w:color w:val="000000"/>
          <w:sz w:val="24"/>
          <w:shd w:fill="FFFFFF" w:val="clear"/>
        </w:rPr>
        <w:t xml:space="preserve">Il/La sottoscritto/a ________________________________ nato/a a ________________________________ (_____) il ___ - ___ - ______ in servizio nell’a.s. </w:t>
      </w:r>
      <w:bookmarkStart w:id="11" w:name="x_706010978209857537"/>
      <w:bookmarkEnd w:id="11"/>
      <w:r>
        <w:rPr>
          <w:color w:val="000000"/>
          <w:sz w:val="24"/>
          <w:shd w:fill="auto" w:val="clear"/>
        </w:rPr>
        <w:t>__________</w:t>
      </w:r>
      <w:r>
        <w:rPr>
          <w:color w:val="000000"/>
          <w:shd w:fill="auto" w:val="clear"/>
        </w:rPr>
        <w:t xml:space="preserve"> </w:t>
      </w:r>
      <w:r>
        <w:rPr>
          <w:color w:val="000000"/>
          <w:sz w:val="24"/>
          <w:shd w:fill="auto" w:val="clear"/>
        </w:rPr>
        <w:t>pre</w:t>
      </w:r>
      <w:r>
        <w:rPr>
          <w:color w:val="000000"/>
          <w:sz w:val="24"/>
          <w:shd w:fill="FFFFFF" w:val="clear"/>
        </w:rPr>
        <w:t>sso codesto Istituto in qualità di ________________________________ ,</w:t>
      </w:r>
    </w:p>
    <w:p>
      <w:pPr>
        <w:pStyle w:val="BodyText"/>
        <w:bidi w:val="0"/>
        <w:spacing w:before="0" w:after="0"/>
        <w:ind w:hanging="0" w:left="567" w:right="567"/>
        <w:jc w:val="center"/>
        <w:rPr/>
      </w:pPr>
      <w:r>
        <w:rPr>
          <w:sz w:val="33"/>
          <w:shd w:fill="FFFFFF" w:val="clear"/>
        </w:rPr>
        <w:br/>
      </w:r>
      <w:r>
        <w:rPr>
          <w:rStyle w:val="StrongEmphasis"/>
          <w:color w:val="000000"/>
          <w:sz w:val="33"/>
          <w:shd w:fill="FFFFFF" w:val="clear"/>
        </w:rPr>
        <w:t>CONSAPEVOLE</w:t>
      </w:r>
    </w:p>
    <w:p>
      <w:pPr>
        <w:pStyle w:val="BodyText"/>
        <w:bidi w:val="0"/>
        <w:spacing w:before="0" w:after="0"/>
        <w:ind w:hanging="0" w:left="567" w:right="567"/>
        <w:jc w:val="both"/>
        <w:rPr>
          <w:sz w:val="24"/>
          <w:shd w:fill="FFFFFF" w:val="clear"/>
        </w:rPr>
      </w:pPr>
      <w:r>
        <w:rPr>
          <w:sz w:val="24"/>
          <w:shd w:fill="FFFFFF" w:val="clear"/>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pPr>
        <w:pStyle w:val="BodyText"/>
        <w:bidi w:val="0"/>
        <w:spacing w:before="0" w:after="0"/>
        <w:ind w:hanging="0" w:left="567" w:right="567"/>
        <w:jc w:val="center"/>
        <w:rPr/>
      </w:pPr>
      <w:r>
        <w:rPr>
          <w:sz w:val="33"/>
          <w:shd w:fill="FFFFFF" w:val="clear"/>
        </w:rPr>
        <w:br/>
      </w:r>
      <w:r>
        <w:rPr>
          <w:rStyle w:val="StrongEmphasis"/>
          <w:color w:val="000000"/>
          <w:sz w:val="33"/>
          <w:shd w:fill="FFFFFF" w:val="clear"/>
        </w:rPr>
        <w:t>DICHIARA</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non trovarsi in situazione di incompatibilità, ai sensi di quanto previsto dal d.lgs. n. 39/2013 e dall’art. 53, del d.lgs. n. 165/2001; </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non trovarsi in situazioni di conflitto di interessi, anche potenziale, ai sensi dell’art. 53, comma 14, del d.lgs. n. 165/2001, che possano interferire con l’esercizio dell’incarico;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aver preso piena cognizione del D.M. 26 aprile 2022, n. 105, recante il Codice di Comportamento dei dipendenti del Ministero dell’istruzione e del merito;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impegnarsi a comunicare tempestivamente all’Istituzione scolastica conferente eventuali variazioni che dovessero intervenire nel corso dello svolgimento dell’incarico;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impegnarsi altresì a comunicare all’Istituzione scolastica qualsiasi altra circostanza sopravvenuta di carattere ostativo rispetto all’espletamento dell’incarico;</w:t>
      </w:r>
    </w:p>
    <w:p>
      <w:pPr>
        <w:pStyle w:val="BodyText"/>
        <w:numPr>
          <w:ilvl w:val="0"/>
          <w:numId w:val="1"/>
        </w:numPr>
        <w:tabs>
          <w:tab w:val="clear" w:pos="709"/>
          <w:tab w:val="left" w:pos="1274" w:leader="none"/>
        </w:tabs>
        <w:bidi w:val="0"/>
        <w:spacing w:before="0" w:after="0"/>
        <w:ind w:hanging="283" w:left="1274" w:right="567"/>
        <w:jc w:val="both"/>
        <w:rPr>
          <w:color w:val="000000"/>
          <w:sz w:val="24"/>
          <w:shd w:fill="FFFFFF" w:val="clear"/>
        </w:rPr>
      </w:pPr>
      <w:r>
        <w:rPr>
          <w:color w:val="000000"/>
          <w:sz w:val="24"/>
          <w:shd w:fill="FFFFFF" w:val="clear"/>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BodyText"/>
        <w:bidi w:val="0"/>
        <w:spacing w:before="0" w:after="0"/>
        <w:ind w:hanging="0" w:left="567" w:right="567"/>
        <w:jc w:val="left"/>
        <w:rPr>
          <w:shd w:fill="FFFFFF" w:val="clear"/>
        </w:rPr>
      </w:pPr>
      <w:bookmarkStart w:id="12" w:name="preview_contea644b9e190e5"/>
      <w:bookmarkStart w:id="13" w:name="parent_element883796f2a7486"/>
      <w:bookmarkEnd w:id="12"/>
      <w:bookmarkEnd w:id="13"/>
      <w:r>
        <w:rPr>
          <w:shd w:fill="FFFFFF" w:val="clear"/>
        </w:rPr>
        <w:br/>
      </w:r>
      <w:r>
        <w:rPr>
          <w:sz w:val="24"/>
          <w:shd w:fill="FFFFFF" w:val="clear"/>
        </w:rPr>
        <w:t>Luogo ____________________ , data __________</w:t>
      </w:r>
    </w:p>
    <w:p>
      <w:pPr>
        <w:pStyle w:val="BodyText"/>
        <w:bidi w:val="0"/>
        <w:spacing w:before="0" w:after="0"/>
        <w:ind w:hanging="0" w:left="567" w:right="567"/>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DejaVu Sans" w:cs="Noto Sans Devanagari"/>
      <w:color w:val="auto"/>
      <w:kern w:val="0"/>
      <w:sz w:val="24"/>
      <w:szCs w:val="24"/>
      <w:lang w:val="en-US" w:eastAsia="zh-CN" w:bidi="hi-IN"/>
    </w:rPr>
  </w:style>
  <w:style w:type="paragraph" w:styleId="Heading3">
    <w:name w:val="Heading 3"/>
    <w:basedOn w:val="Titolo"/>
    <w:next w:val="BodyText"/>
    <w:qFormat/>
    <w:pPr>
      <w:spacing w:before="140" w:after="120"/>
      <w:outlineLvl w:val="2"/>
    </w:pPr>
    <w:rPr>
      <w:rFonts w:ascii="Liberation Serif" w:hAnsi="Liberation Serif" w:eastAsia="DejaVu Sans" w:cs="Noto Sans Devanagari"/>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DejaVu Sans"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ice">
    <w:name w:val="Indice"/>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2</Pages>
  <Words>469</Words>
  <Characters>3128</Characters>
  <CharactersWithSpaces>3585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2024-07-03T14:58:34Z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